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5E7" w:rsidRDefault="00355921" w:rsidP="00C3189A">
      <w:pPr>
        <w:spacing w:after="240" w:line="480" w:lineRule="auto"/>
        <w:ind w:firstLine="720"/>
        <w:jc w:val="center"/>
        <w:rPr>
          <w:b/>
        </w:rPr>
      </w:pPr>
      <w:bookmarkStart w:id="0" w:name="_GoBack"/>
      <w:bookmarkEnd w:id="0"/>
      <w:r>
        <w:rPr>
          <w:b/>
        </w:rPr>
        <w:t xml:space="preserve">Part </w:t>
      </w:r>
      <w:r w:rsidR="00DE25E7">
        <w:rPr>
          <w:b/>
        </w:rPr>
        <w:t>1</w:t>
      </w:r>
      <w:r w:rsidR="00DE25E7" w:rsidRPr="004D215E">
        <w:rPr>
          <w:b/>
        </w:rPr>
        <w:t xml:space="preserve">: </w:t>
      </w:r>
      <w:r w:rsidR="00DE25E7">
        <w:rPr>
          <w:b/>
        </w:rPr>
        <w:t>Lauren Sledge Speech Analysis</w:t>
      </w:r>
    </w:p>
    <w:p w:rsidR="002D7B9B" w:rsidRDefault="002D7B9B" w:rsidP="00C3189A">
      <w:pPr>
        <w:spacing w:after="240" w:line="480" w:lineRule="auto"/>
        <w:rPr>
          <w:b/>
        </w:rPr>
      </w:pPr>
      <w:r>
        <w:rPr>
          <w:b/>
        </w:rPr>
        <w:t xml:space="preserve">Thesis </w:t>
      </w:r>
    </w:p>
    <w:p w:rsidR="002D7B9B" w:rsidRPr="002D7B9B" w:rsidRDefault="002D7B9B" w:rsidP="00C3189A">
      <w:pPr>
        <w:spacing w:after="240" w:line="480" w:lineRule="auto"/>
      </w:pPr>
      <w:r>
        <w:t>The</w:t>
      </w:r>
      <w:r w:rsidR="0024378A">
        <w:t xml:space="preserve"> thesis for the speech</w:t>
      </w:r>
      <w:r>
        <w:t xml:space="preserve"> is that human potential particularly in decision making and self-control is determined by will power-ego depletion. </w:t>
      </w:r>
    </w:p>
    <w:p w:rsidR="00DE25E7" w:rsidRDefault="00DE25E7" w:rsidP="00C3189A">
      <w:pPr>
        <w:spacing w:after="240" w:line="480" w:lineRule="auto"/>
        <w:rPr>
          <w:b/>
        </w:rPr>
      </w:pPr>
      <w:r>
        <w:rPr>
          <w:b/>
        </w:rPr>
        <w:t>Preview</w:t>
      </w:r>
    </w:p>
    <w:p w:rsidR="00254A99" w:rsidRDefault="00254A99" w:rsidP="00C3189A">
      <w:pPr>
        <w:spacing w:after="240" w:line="480" w:lineRule="auto"/>
      </w:pPr>
      <w:r>
        <w:t>The</w:t>
      </w:r>
      <w:r w:rsidR="00DE25E7">
        <w:t xml:space="preserve"> speech </w:t>
      </w:r>
      <w:r>
        <w:t xml:space="preserve">by Lauren Sledge focuses on the uncertainties that exists on the relationship between ego depletion and the human power. </w:t>
      </w:r>
      <w:r w:rsidR="000A35E9">
        <w:t xml:space="preserve">She uses </w:t>
      </w:r>
      <w:r w:rsidR="0053500B">
        <w:t xml:space="preserve">the </w:t>
      </w:r>
      <w:r>
        <w:t>theory of rise and fall of ego depletion to show its coexistence with human</w:t>
      </w:r>
      <w:r w:rsidR="002D7B9B">
        <w:t xml:space="preserve"> in</w:t>
      </w:r>
      <w:r>
        <w:t xml:space="preserve"> decision making. Through the aid of other researchers and psychologist, she concludes that ego depletion influence lingers, and that willpower is directly related to the perception of willpower, but further studies are needed for prove.</w:t>
      </w:r>
    </w:p>
    <w:p w:rsidR="00254A99" w:rsidRPr="00254A99" w:rsidRDefault="00254A99" w:rsidP="00C3189A">
      <w:pPr>
        <w:spacing w:after="240" w:line="480" w:lineRule="auto"/>
        <w:rPr>
          <w:b/>
        </w:rPr>
      </w:pPr>
      <w:r w:rsidRPr="00254A99">
        <w:rPr>
          <w:b/>
        </w:rPr>
        <w:t>Review</w:t>
      </w:r>
    </w:p>
    <w:p w:rsidR="00DE25E7" w:rsidRPr="00DE25E7" w:rsidRDefault="0024378A" w:rsidP="00C3189A">
      <w:pPr>
        <w:spacing w:after="240" w:line="480" w:lineRule="auto"/>
        <w:rPr>
          <w:b/>
        </w:rPr>
      </w:pPr>
      <w:r>
        <w:t xml:space="preserve">Lauren </w:t>
      </w:r>
      <w:r w:rsidR="00254A99">
        <w:t>starts with a review</w:t>
      </w:r>
      <w:r w:rsidR="00DE25E7">
        <w:t xml:space="preserve"> on human willpower based on Roy Baumeister's findings on the new ways of how we think about human potential. Her introduction is full of gestures and body movement, which grabs the audience's attention. She explains how Baumeister theorizes human power as a limited resource upon which the individuals exert self-control or make a decision. She then links human power to ego depletion, which is a review of how an individual makes tough decisions. Her review on ego deletion is based on millions of America who are influenced daily to make decisions. She reviews various theories and findings that either support or show no proof of ego depletion and its influence on decision making. Social psychology explains the human nature individuals use to manage health and run big companies. </w:t>
      </w:r>
    </w:p>
    <w:p w:rsidR="00254A99" w:rsidRDefault="00DE25E7" w:rsidP="00C3189A">
      <w:pPr>
        <w:spacing w:before="240" w:after="240" w:line="480" w:lineRule="auto"/>
      </w:pPr>
      <w:r>
        <w:lastRenderedPageBreak/>
        <w:t xml:space="preserve">Her speech is based on how ego depletion permeated culture as researchers use to show how ego depletion influences our willpower resistance. Research in 2013 concluded that white people lose willpower when discussing racial politics with black scientists. A further review on a meta-analysis showed that ego depletion is a reliable phenomenon. Finally, she explains that according to groups of scientists, ego depletion influence lingers, and that willpower is directly related to the perception of willpower. </w:t>
      </w:r>
    </w:p>
    <w:p w:rsidR="00254A99" w:rsidRDefault="00254A99" w:rsidP="00C3189A">
      <w:pPr>
        <w:spacing w:before="240" w:after="240" w:line="480" w:lineRule="auto"/>
        <w:rPr>
          <w:b/>
        </w:rPr>
      </w:pPr>
      <w:r w:rsidRPr="00254A99">
        <w:rPr>
          <w:b/>
        </w:rPr>
        <w:t>Sources</w:t>
      </w:r>
    </w:p>
    <w:p w:rsidR="00254A99" w:rsidRDefault="00DE25E7" w:rsidP="00C3189A">
      <w:pPr>
        <w:spacing w:before="240" w:after="240" w:line="480" w:lineRule="auto"/>
      </w:pPr>
      <w:r>
        <w:t xml:space="preserve">Lauren uses ten sources ranging from psychological findings, studies, and meta-analysis work to illustrate the rise and </w:t>
      </w:r>
      <w:r w:rsidR="00254A99">
        <w:t xml:space="preserve">fall of ego depletion she uses </w:t>
      </w:r>
      <w:r w:rsidR="00B775DF">
        <w:t>to present her</w:t>
      </w:r>
      <w:r w:rsidR="00254A99">
        <w:t xml:space="preserve"> argument</w:t>
      </w:r>
      <w:r w:rsidR="00B775DF">
        <w:t>.</w:t>
      </w:r>
    </w:p>
    <w:p w:rsidR="00254A99" w:rsidRDefault="00254A99" w:rsidP="00C3189A">
      <w:pPr>
        <w:spacing w:before="240" w:after="240" w:line="480" w:lineRule="auto"/>
        <w:rPr>
          <w:b/>
        </w:rPr>
      </w:pPr>
      <w:r w:rsidRPr="00254A99">
        <w:rPr>
          <w:b/>
        </w:rPr>
        <w:t>Transitions</w:t>
      </w:r>
    </w:p>
    <w:p w:rsidR="00B775DF" w:rsidRPr="00254A99" w:rsidRDefault="00DE25E7" w:rsidP="00C3189A">
      <w:pPr>
        <w:spacing w:before="240" w:after="240" w:line="480" w:lineRule="auto"/>
        <w:rPr>
          <w:b/>
        </w:rPr>
      </w:pPr>
      <w:r>
        <w:t>She makes use of order transitions such as first, second, and finally.</w:t>
      </w:r>
    </w:p>
    <w:p w:rsidR="00B7131C" w:rsidRDefault="00B7131C" w:rsidP="00C3189A">
      <w:pPr>
        <w:spacing w:line="480" w:lineRule="auto"/>
      </w:pPr>
      <w:r>
        <w:br w:type="page"/>
      </w:r>
    </w:p>
    <w:p w:rsidR="004D215E" w:rsidRDefault="004D215E" w:rsidP="00C3189A">
      <w:pPr>
        <w:spacing w:before="240" w:after="240" w:line="480" w:lineRule="auto"/>
        <w:jc w:val="center"/>
      </w:pPr>
      <w:r>
        <w:t>Reference</w:t>
      </w:r>
    </w:p>
    <w:p w:rsidR="004D215E" w:rsidRPr="00E73630" w:rsidRDefault="004D215E" w:rsidP="00C3189A">
      <w:pPr>
        <w:spacing w:line="480" w:lineRule="auto"/>
        <w:ind w:left="720" w:hanging="720"/>
      </w:pPr>
      <w:r w:rsidRPr="00E73630">
        <w:rPr>
          <w:iCs/>
        </w:rPr>
        <w:t xml:space="preserve">  </w:t>
      </w:r>
      <w:r w:rsidR="00284F50" w:rsidRPr="00E73630">
        <w:rPr>
          <w:iCs/>
        </w:rPr>
        <w:t>NFA Forensics. (2017, May18).</w:t>
      </w:r>
      <w:r w:rsidRPr="00E73630">
        <w:rPr>
          <w:iCs/>
        </w:rPr>
        <w:t xml:space="preserve"> Informative Speaking Lauren Sledge Groves—3rd Place</w:t>
      </w:r>
      <w:r w:rsidR="00284F50" w:rsidRPr="00E73630">
        <w:t>.</w:t>
      </w:r>
      <w:r w:rsidRPr="00E73630">
        <w:t xml:space="preserve"> Retrieved May 18, 2021, from https://www.youtube.com/watch?v=JAn6qm3WfvU&amp;list=PLcctJF2VOeZCtsBFYBWpuRfNCiot97N5G&amp;index=3</w:t>
      </w:r>
    </w:p>
    <w:p w:rsidR="00046253" w:rsidRDefault="00046253" w:rsidP="00C3189A">
      <w:pPr>
        <w:spacing w:before="240" w:after="240" w:line="480" w:lineRule="auto"/>
      </w:pPr>
    </w:p>
    <w:sectPr w:rsidR="00046253">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19E" w:rsidRDefault="00C7119E" w:rsidP="00046253">
      <w:r>
        <w:separator/>
      </w:r>
    </w:p>
  </w:endnote>
  <w:endnote w:type="continuationSeparator" w:id="0">
    <w:p w:rsidR="00C7119E" w:rsidRDefault="00C7119E" w:rsidP="0004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19E" w:rsidRDefault="00C7119E" w:rsidP="00046253">
      <w:r>
        <w:separator/>
      </w:r>
    </w:p>
  </w:footnote>
  <w:footnote w:type="continuationSeparator" w:id="0">
    <w:p w:rsidR="00C7119E" w:rsidRDefault="00C7119E" w:rsidP="000462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49800"/>
      <w:docPartObj>
        <w:docPartGallery w:val="Page Numbers (Top of Page)"/>
        <w:docPartUnique/>
      </w:docPartObj>
    </w:sdtPr>
    <w:sdtEndPr>
      <w:rPr>
        <w:noProof/>
      </w:rPr>
    </w:sdtEndPr>
    <w:sdtContent>
      <w:p w:rsidR="00046253" w:rsidRDefault="00046253">
        <w:pPr>
          <w:pStyle w:val="Header"/>
          <w:jc w:val="right"/>
        </w:pPr>
        <w:r>
          <w:fldChar w:fldCharType="begin"/>
        </w:r>
        <w:r>
          <w:instrText xml:space="preserve"> PAGE   \* MERGEFORMAT </w:instrText>
        </w:r>
        <w:r>
          <w:fldChar w:fldCharType="separate"/>
        </w:r>
        <w:r w:rsidR="004800FD">
          <w:rPr>
            <w:noProof/>
          </w:rPr>
          <w:t>3</w:t>
        </w:r>
        <w:r>
          <w:rPr>
            <w:noProof/>
          </w:rPr>
          <w:fldChar w:fldCharType="end"/>
        </w:r>
      </w:p>
    </w:sdtContent>
  </w:sdt>
  <w:p w:rsidR="00046253" w:rsidRDefault="00046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wNbA0MzQxM7AwMDNR0lEKTi0uzszPAykwrAUAOtyGQywAAAA="/>
  </w:docVars>
  <w:rsids>
    <w:rsidRoot w:val="00F20B04"/>
    <w:rsid w:val="00046253"/>
    <w:rsid w:val="000A35E9"/>
    <w:rsid w:val="000D12F2"/>
    <w:rsid w:val="00213223"/>
    <w:rsid w:val="0024378A"/>
    <w:rsid w:val="00254A99"/>
    <w:rsid w:val="00284F50"/>
    <w:rsid w:val="002D7B9B"/>
    <w:rsid w:val="00355921"/>
    <w:rsid w:val="00385605"/>
    <w:rsid w:val="00445C16"/>
    <w:rsid w:val="004800FD"/>
    <w:rsid w:val="004D215E"/>
    <w:rsid w:val="0053500B"/>
    <w:rsid w:val="005E532A"/>
    <w:rsid w:val="006F1634"/>
    <w:rsid w:val="007C42D3"/>
    <w:rsid w:val="007E32E2"/>
    <w:rsid w:val="00883D8B"/>
    <w:rsid w:val="00A50A2B"/>
    <w:rsid w:val="00A73969"/>
    <w:rsid w:val="00B33470"/>
    <w:rsid w:val="00B7131C"/>
    <w:rsid w:val="00B775DF"/>
    <w:rsid w:val="00C3189A"/>
    <w:rsid w:val="00C57CDE"/>
    <w:rsid w:val="00C7119E"/>
    <w:rsid w:val="00CA67F4"/>
    <w:rsid w:val="00DE25E7"/>
    <w:rsid w:val="00E73630"/>
    <w:rsid w:val="00F03A6B"/>
    <w:rsid w:val="00F20B04"/>
    <w:rsid w:val="00FD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25D8"/>
  <w15:docId w15:val="{4C8ABE95-FCAB-4540-B180-C786CDDE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046253"/>
    <w:pPr>
      <w:tabs>
        <w:tab w:val="center" w:pos="4680"/>
        <w:tab w:val="right" w:pos="9360"/>
      </w:tabs>
    </w:pPr>
  </w:style>
  <w:style w:type="character" w:customStyle="1" w:styleId="HeaderChar">
    <w:name w:val="Header Char"/>
    <w:basedOn w:val="DefaultParagraphFont"/>
    <w:link w:val="Header"/>
    <w:uiPriority w:val="99"/>
    <w:rsid w:val="00046253"/>
    <w:rPr>
      <w:sz w:val="24"/>
      <w:szCs w:val="24"/>
    </w:rPr>
  </w:style>
  <w:style w:type="paragraph" w:styleId="Footer">
    <w:name w:val="footer"/>
    <w:basedOn w:val="Normal"/>
    <w:link w:val="FooterChar"/>
    <w:uiPriority w:val="99"/>
    <w:unhideWhenUsed/>
    <w:rsid w:val="00046253"/>
    <w:pPr>
      <w:tabs>
        <w:tab w:val="center" w:pos="4680"/>
        <w:tab w:val="right" w:pos="9360"/>
      </w:tabs>
    </w:pPr>
  </w:style>
  <w:style w:type="character" w:customStyle="1" w:styleId="FooterChar">
    <w:name w:val="Footer Char"/>
    <w:basedOn w:val="DefaultParagraphFont"/>
    <w:link w:val="Footer"/>
    <w:uiPriority w:val="99"/>
    <w:rsid w:val="00046253"/>
    <w:rPr>
      <w:sz w:val="24"/>
      <w:szCs w:val="24"/>
    </w:rPr>
  </w:style>
  <w:style w:type="character" w:styleId="Hyperlink">
    <w:name w:val="Hyperlink"/>
    <w:basedOn w:val="DefaultParagraphFont"/>
    <w:uiPriority w:val="99"/>
    <w:unhideWhenUsed/>
    <w:rsid w:val="004D21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008802">
      <w:bodyDiv w:val="1"/>
      <w:marLeft w:val="0"/>
      <w:marRight w:val="0"/>
      <w:marTop w:val="0"/>
      <w:marBottom w:val="0"/>
      <w:divBdr>
        <w:top w:val="none" w:sz="0" w:space="0" w:color="auto"/>
        <w:left w:val="none" w:sz="0" w:space="0" w:color="auto"/>
        <w:bottom w:val="none" w:sz="0" w:space="0" w:color="auto"/>
        <w:right w:val="none" w:sz="0" w:space="0" w:color="auto"/>
      </w:divBdr>
    </w:div>
    <w:div w:id="89420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2</cp:revision>
  <dcterms:created xsi:type="dcterms:W3CDTF">2021-05-19T10:32:00Z</dcterms:created>
  <dcterms:modified xsi:type="dcterms:W3CDTF">2021-05-19T10:32:00Z</dcterms:modified>
</cp:coreProperties>
</file>